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4F" w:rsidRPr="00BD2C69" w:rsidRDefault="00E9774F" w:rsidP="006A1BB4">
      <w:pPr>
        <w:spacing w:after="0" w:line="360" w:lineRule="auto"/>
        <w:rPr>
          <w:rFonts w:ascii="Arial" w:hAnsi="Arial" w:cs="Arial"/>
        </w:rPr>
      </w:pPr>
      <w:r w:rsidRPr="00BD2C69">
        <w:rPr>
          <w:rFonts w:ascii="Arial" w:hAnsi="Arial" w:cs="Arial"/>
          <w:b/>
        </w:rPr>
        <w:t>URZĄD MARSZAŁKOWSKI WOJEWÓDZTWA PODKARPACKIEGO</w:t>
      </w:r>
      <w:r w:rsidR="006A1BB4">
        <w:rPr>
          <w:rFonts w:ascii="Arial" w:hAnsi="Arial" w:cs="Arial"/>
          <w:b/>
        </w:rPr>
        <w:t xml:space="preserve"> W RZESZOWIE</w:t>
      </w:r>
    </w:p>
    <w:p w:rsidR="00E9774F" w:rsidRPr="00053E11" w:rsidRDefault="00E9774F" w:rsidP="006A1B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3E11">
        <w:rPr>
          <w:rFonts w:ascii="Arial" w:hAnsi="Arial" w:cs="Arial"/>
          <w:sz w:val="24"/>
          <w:szCs w:val="24"/>
        </w:rPr>
        <w:t>Departament Rozwoju Regionalnego</w:t>
      </w:r>
    </w:p>
    <w:p w:rsidR="00E9774F" w:rsidRPr="00053E11" w:rsidRDefault="006A1BB4" w:rsidP="006A1B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3E11">
        <w:rPr>
          <w:rFonts w:ascii="Arial" w:hAnsi="Arial" w:cs="Arial"/>
          <w:sz w:val="24"/>
          <w:szCs w:val="24"/>
        </w:rPr>
        <w:t>RR-V.041.9.4.2013</w:t>
      </w:r>
      <w:r w:rsidR="00E9774F" w:rsidRPr="00053E11">
        <w:rPr>
          <w:rFonts w:ascii="Arial" w:hAnsi="Arial" w:cs="Arial"/>
          <w:sz w:val="24"/>
          <w:szCs w:val="24"/>
        </w:rPr>
        <w:t>.JS</w:t>
      </w:r>
      <w:r w:rsidR="00E9774F" w:rsidRPr="00053E11">
        <w:rPr>
          <w:rFonts w:ascii="Arial" w:hAnsi="Arial" w:cs="Arial"/>
          <w:sz w:val="24"/>
          <w:szCs w:val="24"/>
        </w:rPr>
        <w:tab/>
      </w:r>
      <w:r w:rsidR="00E9774F" w:rsidRPr="00053E11">
        <w:rPr>
          <w:rFonts w:ascii="Arial" w:hAnsi="Arial" w:cs="Arial"/>
          <w:sz w:val="24"/>
          <w:szCs w:val="24"/>
        </w:rPr>
        <w:tab/>
      </w:r>
      <w:r w:rsidR="00E9774F" w:rsidRPr="00053E11">
        <w:rPr>
          <w:rFonts w:ascii="Arial" w:hAnsi="Arial" w:cs="Arial"/>
          <w:sz w:val="24"/>
          <w:szCs w:val="24"/>
        </w:rPr>
        <w:tab/>
        <w:t xml:space="preserve">      </w:t>
      </w:r>
      <w:r w:rsidR="00E9774F" w:rsidRPr="00053E11">
        <w:rPr>
          <w:rFonts w:ascii="Arial" w:hAnsi="Arial" w:cs="Arial"/>
          <w:sz w:val="24"/>
          <w:szCs w:val="24"/>
        </w:rPr>
        <w:tab/>
        <w:t xml:space="preserve">     </w:t>
      </w:r>
      <w:r w:rsidR="00E9774F" w:rsidRPr="00053E11">
        <w:rPr>
          <w:rFonts w:ascii="Arial" w:hAnsi="Arial" w:cs="Arial"/>
          <w:sz w:val="24"/>
          <w:szCs w:val="24"/>
        </w:rPr>
        <w:tab/>
        <w:t xml:space="preserve">  </w:t>
      </w:r>
      <w:r w:rsidRPr="00053E11">
        <w:rPr>
          <w:rFonts w:ascii="Arial" w:hAnsi="Arial" w:cs="Arial"/>
          <w:sz w:val="24"/>
          <w:szCs w:val="24"/>
        </w:rPr>
        <w:t xml:space="preserve">                Rzeszów, 2013-02</w:t>
      </w:r>
      <w:r w:rsidR="00E9774F" w:rsidRPr="00053E11">
        <w:rPr>
          <w:rFonts w:ascii="Arial" w:hAnsi="Arial" w:cs="Arial"/>
          <w:sz w:val="24"/>
          <w:szCs w:val="24"/>
        </w:rPr>
        <w:t xml:space="preserve">- </w:t>
      </w:r>
    </w:p>
    <w:p w:rsidR="00B87C0A" w:rsidRPr="00053E11" w:rsidRDefault="00B87C0A" w:rsidP="006A1BB4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6A1BB4" w:rsidRDefault="006A1BB4" w:rsidP="00B87C0A">
      <w:pPr>
        <w:pStyle w:val="Bodytext120"/>
        <w:shd w:val="clear" w:color="auto" w:fill="auto"/>
        <w:tabs>
          <w:tab w:val="left" w:leader="dot" w:pos="10631"/>
        </w:tabs>
        <w:jc w:val="center"/>
        <w:rPr>
          <w:i w:val="0"/>
          <w:sz w:val="24"/>
          <w:szCs w:val="24"/>
        </w:rPr>
      </w:pPr>
    </w:p>
    <w:p w:rsidR="006A1BB4" w:rsidRDefault="006A1BB4" w:rsidP="00B87C0A">
      <w:pPr>
        <w:pStyle w:val="Bodytext120"/>
        <w:shd w:val="clear" w:color="auto" w:fill="auto"/>
        <w:tabs>
          <w:tab w:val="left" w:leader="dot" w:pos="10631"/>
        </w:tabs>
        <w:jc w:val="center"/>
        <w:rPr>
          <w:i w:val="0"/>
          <w:sz w:val="24"/>
          <w:szCs w:val="24"/>
        </w:rPr>
      </w:pPr>
    </w:p>
    <w:p w:rsidR="006A1BB4" w:rsidRDefault="006A1BB4" w:rsidP="00B87C0A">
      <w:pPr>
        <w:pStyle w:val="Bodytext120"/>
        <w:shd w:val="clear" w:color="auto" w:fill="auto"/>
        <w:tabs>
          <w:tab w:val="left" w:leader="dot" w:pos="10631"/>
        </w:tabs>
        <w:jc w:val="center"/>
        <w:rPr>
          <w:i w:val="0"/>
          <w:sz w:val="24"/>
          <w:szCs w:val="24"/>
        </w:rPr>
      </w:pPr>
    </w:p>
    <w:p w:rsidR="006A1BB4" w:rsidRDefault="006A1BB4" w:rsidP="00B87C0A">
      <w:pPr>
        <w:pStyle w:val="Bodytext120"/>
        <w:shd w:val="clear" w:color="auto" w:fill="auto"/>
        <w:tabs>
          <w:tab w:val="left" w:leader="dot" w:pos="10631"/>
        </w:tabs>
        <w:jc w:val="center"/>
        <w:rPr>
          <w:i w:val="0"/>
          <w:sz w:val="24"/>
          <w:szCs w:val="24"/>
        </w:rPr>
      </w:pPr>
    </w:p>
    <w:p w:rsidR="006A1BB4" w:rsidRPr="006A1BB4" w:rsidRDefault="006A1BB4" w:rsidP="00B87C0A">
      <w:pPr>
        <w:pStyle w:val="Bodytext120"/>
        <w:shd w:val="clear" w:color="auto" w:fill="auto"/>
        <w:tabs>
          <w:tab w:val="left" w:leader="dot" w:pos="10631"/>
        </w:tabs>
        <w:jc w:val="center"/>
        <w:rPr>
          <w:b w:val="0"/>
          <w:i w:val="0"/>
          <w:sz w:val="24"/>
          <w:szCs w:val="24"/>
        </w:rPr>
      </w:pPr>
    </w:p>
    <w:p w:rsidR="006A1BB4" w:rsidRPr="006A1BB4" w:rsidRDefault="00B87C0A" w:rsidP="006A1BB4">
      <w:pPr>
        <w:pStyle w:val="Bodytext120"/>
        <w:shd w:val="clear" w:color="auto" w:fill="auto"/>
        <w:tabs>
          <w:tab w:val="left" w:leader="dot" w:pos="10631"/>
        </w:tabs>
        <w:spacing w:line="276" w:lineRule="auto"/>
        <w:jc w:val="center"/>
        <w:rPr>
          <w:rStyle w:val="Heading929pt"/>
          <w:b/>
          <w:i w:val="0"/>
          <w:sz w:val="24"/>
          <w:szCs w:val="24"/>
        </w:rPr>
      </w:pPr>
      <w:r w:rsidRPr="006A1BB4">
        <w:rPr>
          <w:i w:val="0"/>
          <w:sz w:val="24"/>
          <w:szCs w:val="24"/>
        </w:rPr>
        <w:t>ZAPROSZENIE DO</w:t>
      </w:r>
      <w:r w:rsidRPr="006A1BB4">
        <w:rPr>
          <w:rStyle w:val="Heading929pt"/>
          <w:b/>
          <w:i w:val="0"/>
          <w:sz w:val="24"/>
          <w:szCs w:val="24"/>
        </w:rPr>
        <w:t xml:space="preserve"> ZŁOŻENIA OFERTY</w:t>
      </w:r>
    </w:p>
    <w:p w:rsidR="00B87C0A" w:rsidRPr="006A1BB4" w:rsidRDefault="00B87C0A" w:rsidP="006A1BB4">
      <w:pPr>
        <w:pStyle w:val="Bodytext120"/>
        <w:shd w:val="clear" w:color="auto" w:fill="auto"/>
        <w:tabs>
          <w:tab w:val="left" w:leader="dot" w:pos="10631"/>
        </w:tabs>
        <w:spacing w:line="276" w:lineRule="auto"/>
        <w:jc w:val="center"/>
        <w:rPr>
          <w:rStyle w:val="Heading929pt"/>
          <w:b/>
          <w:i w:val="0"/>
          <w:sz w:val="24"/>
          <w:szCs w:val="24"/>
        </w:rPr>
      </w:pPr>
      <w:r w:rsidRPr="006A1BB4">
        <w:rPr>
          <w:rStyle w:val="Heading929pt"/>
          <w:b/>
          <w:i w:val="0"/>
          <w:sz w:val="24"/>
          <w:szCs w:val="24"/>
        </w:rPr>
        <w:t>dla zamówień o wartości nieprzekraczającej 20 000 PLN</w:t>
      </w:r>
    </w:p>
    <w:p w:rsidR="00B87C0A" w:rsidRPr="006A1BB4" w:rsidRDefault="00B87C0A" w:rsidP="00B87C0A">
      <w:pPr>
        <w:pStyle w:val="Bodytext120"/>
        <w:shd w:val="clear" w:color="auto" w:fill="auto"/>
        <w:tabs>
          <w:tab w:val="left" w:leader="dot" w:pos="10631"/>
        </w:tabs>
        <w:rPr>
          <w:rStyle w:val="Heading929pt"/>
          <w:i w:val="0"/>
          <w:sz w:val="24"/>
          <w:szCs w:val="24"/>
        </w:rPr>
      </w:pPr>
    </w:p>
    <w:p w:rsidR="00B87C0A" w:rsidRPr="006A1BB4" w:rsidRDefault="00B87C0A" w:rsidP="00B87C0A">
      <w:pPr>
        <w:pStyle w:val="Bodytext120"/>
        <w:shd w:val="clear" w:color="auto" w:fill="auto"/>
        <w:tabs>
          <w:tab w:val="left" w:leader="dot" w:pos="10631"/>
        </w:tabs>
        <w:jc w:val="left"/>
        <w:rPr>
          <w:rStyle w:val="Heading929pt"/>
          <w:i w:val="0"/>
          <w:sz w:val="24"/>
          <w:szCs w:val="24"/>
        </w:rPr>
      </w:pPr>
    </w:p>
    <w:p w:rsidR="00B87C0A" w:rsidRPr="006A1BB4" w:rsidRDefault="00B87C0A" w:rsidP="00B87C0A">
      <w:pPr>
        <w:pStyle w:val="Bodytext120"/>
        <w:shd w:val="clear" w:color="auto" w:fill="auto"/>
        <w:tabs>
          <w:tab w:val="left" w:leader="dot" w:pos="10631"/>
        </w:tabs>
        <w:jc w:val="left"/>
        <w:rPr>
          <w:rStyle w:val="Heading929pt"/>
          <w:sz w:val="24"/>
          <w:szCs w:val="24"/>
        </w:rPr>
      </w:pPr>
    </w:p>
    <w:p w:rsidR="006A1BB4" w:rsidRDefault="00B87C0A" w:rsidP="006A1BB4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hanging="360"/>
        <w:rPr>
          <w:sz w:val="24"/>
          <w:szCs w:val="24"/>
        </w:rPr>
      </w:pPr>
      <w:r w:rsidRPr="006A1BB4">
        <w:rPr>
          <w:sz w:val="24"/>
          <w:szCs w:val="24"/>
        </w:rPr>
        <w:t xml:space="preserve">Zamawiający: </w:t>
      </w:r>
      <w:r w:rsidRPr="006A1BB4">
        <w:rPr>
          <w:strike/>
          <w:sz w:val="24"/>
          <w:szCs w:val="24"/>
        </w:rPr>
        <w:t>Województwo Podkarpackie</w:t>
      </w:r>
      <w:r w:rsidRPr="006A1BB4">
        <w:rPr>
          <w:sz w:val="24"/>
          <w:szCs w:val="24"/>
        </w:rPr>
        <w:t xml:space="preserve"> / Urząd Marszałkowski Wojewódz</w:t>
      </w:r>
      <w:r w:rsidR="006A1BB4" w:rsidRPr="006A1BB4">
        <w:rPr>
          <w:sz w:val="24"/>
          <w:szCs w:val="24"/>
        </w:rPr>
        <w:t xml:space="preserve">twa Podkarpackiego w Rzeszowie </w:t>
      </w:r>
    </w:p>
    <w:p w:rsidR="00F33213" w:rsidRPr="006A1BB4" w:rsidRDefault="00F33213" w:rsidP="00F33213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firstLine="0"/>
        <w:rPr>
          <w:sz w:val="24"/>
          <w:szCs w:val="24"/>
        </w:rPr>
      </w:pPr>
    </w:p>
    <w:p w:rsidR="006A1BB4" w:rsidRPr="006A1BB4" w:rsidRDefault="00B87C0A" w:rsidP="000E0128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hanging="360"/>
        <w:jc w:val="both"/>
        <w:rPr>
          <w:sz w:val="24"/>
          <w:szCs w:val="24"/>
        </w:rPr>
      </w:pPr>
      <w:r w:rsidRPr="006A1BB4">
        <w:rPr>
          <w:sz w:val="24"/>
          <w:szCs w:val="24"/>
        </w:rPr>
        <w:t xml:space="preserve">Nazwa zadania: </w:t>
      </w:r>
      <w:r w:rsidR="006A1BB4" w:rsidRPr="006A1BB4">
        <w:rPr>
          <w:i/>
          <w:sz w:val="24"/>
          <w:szCs w:val="24"/>
        </w:rPr>
        <w:t>Organizacja  spotkania roboczego  z  osobami zajmującymi się informacją i promocją</w:t>
      </w:r>
      <w:r w:rsidR="000E0128">
        <w:rPr>
          <w:i/>
          <w:sz w:val="24"/>
          <w:szCs w:val="24"/>
        </w:rPr>
        <w:t xml:space="preserve"> Funduszy Europejskich w innych</w:t>
      </w:r>
      <w:r w:rsidR="006A1BB4" w:rsidRPr="006A1BB4">
        <w:rPr>
          <w:i/>
          <w:sz w:val="24"/>
          <w:szCs w:val="24"/>
        </w:rPr>
        <w:t xml:space="preserve"> Sieciach  Informacyjnych w województwie podkarpackim (ok. 16 osób) w dniu 6 marca  2013 r.</w:t>
      </w:r>
    </w:p>
    <w:p w:rsidR="00B87C0A" w:rsidRPr="006A1BB4" w:rsidRDefault="00B87C0A" w:rsidP="006A1BB4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firstLine="0"/>
        <w:rPr>
          <w:sz w:val="24"/>
          <w:szCs w:val="24"/>
        </w:rPr>
      </w:pPr>
    </w:p>
    <w:p w:rsidR="00B87C0A" w:rsidRPr="006A1BB4" w:rsidRDefault="00B87C0A" w:rsidP="00B87C0A">
      <w:pPr>
        <w:pStyle w:val="Bodytext1"/>
        <w:numPr>
          <w:ilvl w:val="0"/>
          <w:numId w:val="1"/>
        </w:numPr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240" w:lineRule="auto"/>
        <w:jc w:val="left"/>
        <w:rPr>
          <w:sz w:val="24"/>
          <w:szCs w:val="24"/>
        </w:rPr>
      </w:pPr>
      <w:r w:rsidRPr="006A1BB4">
        <w:rPr>
          <w:b/>
          <w:sz w:val="24"/>
          <w:szCs w:val="24"/>
        </w:rPr>
        <w:t>Szczegółowy opis przedmiotu zamówienia</w:t>
      </w:r>
      <w:r w:rsidRPr="006A1BB4">
        <w:rPr>
          <w:sz w:val="24"/>
          <w:szCs w:val="24"/>
        </w:rPr>
        <w:t>:</w:t>
      </w:r>
    </w:p>
    <w:p w:rsidR="006A1BB4" w:rsidRPr="006A1BB4" w:rsidRDefault="006A1BB4" w:rsidP="006A1BB4">
      <w:pPr>
        <w:pStyle w:val="Bodytext1"/>
        <w:numPr>
          <w:ilvl w:val="2"/>
          <w:numId w:val="1"/>
        </w:numPr>
        <w:shd w:val="clear" w:color="auto" w:fill="auto"/>
        <w:tabs>
          <w:tab w:val="left" w:pos="414"/>
        </w:tabs>
        <w:spacing w:after="0" w:line="240" w:lineRule="auto"/>
        <w:ind w:firstLine="0"/>
        <w:rPr>
          <w:strike/>
          <w:sz w:val="24"/>
          <w:szCs w:val="24"/>
        </w:rPr>
      </w:pPr>
      <w:r w:rsidRPr="006A1BB4">
        <w:rPr>
          <w:sz w:val="24"/>
          <w:szCs w:val="24"/>
        </w:rPr>
        <w:t xml:space="preserve">rodzaj zamówienia: </w:t>
      </w:r>
      <w:r w:rsidRPr="006A1BB4">
        <w:rPr>
          <w:strike/>
          <w:sz w:val="24"/>
          <w:szCs w:val="24"/>
        </w:rPr>
        <w:t>dostawa,</w:t>
      </w:r>
      <w:r w:rsidRPr="006A1BB4">
        <w:rPr>
          <w:sz w:val="24"/>
          <w:szCs w:val="24"/>
        </w:rPr>
        <w:t xml:space="preserve"> usługa, </w:t>
      </w:r>
      <w:r w:rsidRPr="006A1BB4">
        <w:rPr>
          <w:strike/>
          <w:sz w:val="24"/>
          <w:szCs w:val="24"/>
        </w:rPr>
        <w:t>robota budowlana,</w:t>
      </w:r>
    </w:p>
    <w:p w:rsidR="006A1BB4" w:rsidRPr="006A1BB4" w:rsidRDefault="006A1BB4" w:rsidP="006A1BB4">
      <w:pPr>
        <w:pStyle w:val="Bodytext1"/>
        <w:numPr>
          <w:ilvl w:val="2"/>
          <w:numId w:val="1"/>
        </w:numPr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firstLine="0"/>
        <w:rPr>
          <w:sz w:val="24"/>
          <w:szCs w:val="24"/>
        </w:rPr>
      </w:pPr>
      <w:r w:rsidRPr="006A1BB4">
        <w:rPr>
          <w:sz w:val="24"/>
          <w:szCs w:val="24"/>
        </w:rPr>
        <w:t>szczegółowy opis przedmiotu zamówienia</w:t>
      </w:r>
    </w:p>
    <w:p w:rsidR="006A1BB4" w:rsidRPr="006A1BB4" w:rsidRDefault="006A1BB4" w:rsidP="006A1BB4">
      <w:pPr>
        <w:pStyle w:val="Bodytext1"/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240" w:lineRule="auto"/>
        <w:ind w:firstLine="0"/>
        <w:jc w:val="left"/>
        <w:rPr>
          <w:sz w:val="24"/>
          <w:szCs w:val="24"/>
        </w:rPr>
      </w:pPr>
    </w:p>
    <w:p w:rsidR="00041749" w:rsidRPr="006A1BB4" w:rsidRDefault="00041749" w:rsidP="00041749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120" w:line="240" w:lineRule="auto"/>
        <w:ind w:firstLine="0"/>
        <w:rPr>
          <w:b/>
          <w:sz w:val="24"/>
          <w:szCs w:val="24"/>
        </w:rPr>
      </w:pPr>
      <w:r w:rsidRPr="006A1BB4">
        <w:rPr>
          <w:b/>
          <w:sz w:val="24"/>
          <w:szCs w:val="24"/>
        </w:rPr>
        <w:t>Zadania Wykonawcy:</w:t>
      </w:r>
    </w:p>
    <w:p w:rsidR="006A1BB4" w:rsidRPr="006A1BB4" w:rsidRDefault="006A1BB4" w:rsidP="006A1BB4">
      <w:pPr>
        <w:pStyle w:val="Akapitzlist"/>
        <w:numPr>
          <w:ilvl w:val="0"/>
          <w:numId w:val="3"/>
        </w:numPr>
        <w:tabs>
          <w:tab w:val="left" w:pos="426"/>
        </w:tabs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 w:rsidRPr="006A1BB4">
        <w:rPr>
          <w:rFonts w:ascii="Arial" w:hAnsi="Arial" w:cs="Arial"/>
          <w:iCs/>
          <w:sz w:val="24"/>
          <w:szCs w:val="24"/>
        </w:rPr>
        <w:t>zapewnienie sali konferencyjnej dla min. 16 osób z dostępem do sieci WiFi wyposażonej w ekran poza ośrodkami miejskimi</w:t>
      </w:r>
      <w:r w:rsidR="00F55A5B">
        <w:rPr>
          <w:rFonts w:ascii="Arial" w:hAnsi="Arial" w:cs="Arial"/>
          <w:iCs/>
          <w:sz w:val="24"/>
          <w:szCs w:val="24"/>
        </w:rPr>
        <w:t>*</w:t>
      </w:r>
      <w:r w:rsidRPr="006A1BB4">
        <w:rPr>
          <w:rFonts w:ascii="Arial" w:hAnsi="Arial" w:cs="Arial"/>
          <w:iCs/>
          <w:sz w:val="24"/>
          <w:szCs w:val="24"/>
        </w:rPr>
        <w:t xml:space="preserve">, </w:t>
      </w:r>
      <w:r w:rsidRPr="006A1BB4">
        <w:rPr>
          <w:rFonts w:ascii="Arial" w:hAnsi="Arial" w:cs="Arial"/>
          <w:b/>
          <w:iCs/>
          <w:sz w:val="24"/>
          <w:szCs w:val="24"/>
        </w:rPr>
        <w:t>w odległości nie większej niż 50 km od Rzeszowa.</w:t>
      </w:r>
    </w:p>
    <w:p w:rsidR="006A1BB4" w:rsidRPr="006A1BB4" w:rsidRDefault="006A1BB4" w:rsidP="006A1BB4">
      <w:pPr>
        <w:pStyle w:val="Akapitzlist"/>
        <w:numPr>
          <w:ilvl w:val="0"/>
          <w:numId w:val="3"/>
        </w:numPr>
        <w:tabs>
          <w:tab w:val="left" w:pos="426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 w:rsidRPr="006A1BB4">
        <w:rPr>
          <w:rFonts w:ascii="Arial" w:hAnsi="Arial" w:cs="Arial"/>
          <w:iCs/>
          <w:sz w:val="24"/>
          <w:szCs w:val="24"/>
        </w:rPr>
        <w:t xml:space="preserve">zapewnienie uczestnikom spotkania obiadu (zupa, drugie danie - mięso/ryba, ziemniaki/frytki , bukiet surówek, deser, napoje) </w:t>
      </w:r>
    </w:p>
    <w:p w:rsidR="006A1BB4" w:rsidRPr="006A1BB4" w:rsidRDefault="006A1BB4" w:rsidP="006A1BB4">
      <w:pPr>
        <w:pStyle w:val="Akapitzlist"/>
        <w:numPr>
          <w:ilvl w:val="0"/>
          <w:numId w:val="3"/>
        </w:numPr>
        <w:tabs>
          <w:tab w:val="left" w:pos="426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 w:rsidRPr="006A1BB4">
        <w:rPr>
          <w:rFonts w:ascii="Arial" w:hAnsi="Arial" w:cs="Arial"/>
          <w:iCs/>
          <w:sz w:val="24"/>
          <w:szCs w:val="24"/>
        </w:rPr>
        <w:t>zapewnienie uczestnikom spotkania kolacji (trzy rodzaje mięs/ryb, sałatki, pieczywo, napoje gorące, soki)</w:t>
      </w:r>
    </w:p>
    <w:p w:rsidR="006A1BB4" w:rsidRPr="006A1BB4" w:rsidRDefault="006A1BB4" w:rsidP="006A1BB4">
      <w:pPr>
        <w:pStyle w:val="Akapitzlist"/>
        <w:numPr>
          <w:ilvl w:val="0"/>
          <w:numId w:val="3"/>
        </w:numPr>
        <w:tabs>
          <w:tab w:val="left" w:pos="426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 w:rsidRPr="006A1BB4">
        <w:rPr>
          <w:rFonts w:ascii="Arial" w:hAnsi="Arial" w:cs="Arial"/>
          <w:iCs/>
          <w:sz w:val="24"/>
          <w:szCs w:val="24"/>
        </w:rPr>
        <w:t>zapewnienie bufetu kawowego w miejscu spotkania (kawa, herbata, woda mineralna gazowana i niegazowana, paluszki, kruche ciasteczka) na potrzeby uczestników spotkania.</w:t>
      </w:r>
    </w:p>
    <w:p w:rsidR="00B87C0A" w:rsidRPr="006A1BB4" w:rsidRDefault="00B87C0A" w:rsidP="00B87C0A">
      <w:pPr>
        <w:pStyle w:val="Bodytext1"/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240" w:lineRule="auto"/>
        <w:ind w:firstLine="0"/>
        <w:jc w:val="left"/>
        <w:rPr>
          <w:sz w:val="24"/>
          <w:szCs w:val="24"/>
        </w:rPr>
      </w:pPr>
    </w:p>
    <w:p w:rsidR="00B87C0A" w:rsidRPr="006A1BB4" w:rsidRDefault="00B87C0A" w:rsidP="00B87C0A">
      <w:pPr>
        <w:pStyle w:val="Bodytext141"/>
        <w:numPr>
          <w:ilvl w:val="0"/>
          <w:numId w:val="1"/>
        </w:numPr>
        <w:shd w:val="clear" w:color="auto" w:fill="auto"/>
        <w:tabs>
          <w:tab w:val="left" w:pos="380"/>
          <w:tab w:val="left" w:pos="9071"/>
        </w:tabs>
        <w:spacing w:line="240" w:lineRule="auto"/>
        <w:ind w:hanging="360"/>
        <w:rPr>
          <w:sz w:val="24"/>
          <w:szCs w:val="24"/>
        </w:rPr>
      </w:pPr>
      <w:r w:rsidRPr="006A1BB4">
        <w:rPr>
          <w:sz w:val="24"/>
          <w:szCs w:val="24"/>
        </w:rPr>
        <w:t>Przy wyborze oferty Zamawiający będzie się kierował następującym/i kryterium/iami:</w:t>
      </w:r>
    </w:p>
    <w:p w:rsidR="00B87C0A" w:rsidRPr="006A1BB4" w:rsidRDefault="0025035D" w:rsidP="00041749">
      <w:pPr>
        <w:pStyle w:val="Tableofcontents0"/>
        <w:shd w:val="clear" w:color="auto" w:fill="auto"/>
        <w:tabs>
          <w:tab w:val="left" w:leader="dot" w:pos="2718"/>
          <w:tab w:val="left" w:leader="dot" w:pos="5454"/>
          <w:tab w:val="left" w:pos="9071"/>
        </w:tabs>
        <w:spacing w:line="240" w:lineRule="auto"/>
        <w:rPr>
          <w:i/>
          <w:sz w:val="24"/>
          <w:szCs w:val="24"/>
        </w:rPr>
      </w:pPr>
      <w:r w:rsidRPr="006A1BB4">
        <w:rPr>
          <w:sz w:val="24"/>
          <w:szCs w:val="24"/>
        </w:rPr>
        <w:fldChar w:fldCharType="begin"/>
      </w:r>
      <w:r w:rsidR="00B87C0A" w:rsidRPr="006A1BB4">
        <w:rPr>
          <w:sz w:val="24"/>
          <w:szCs w:val="24"/>
        </w:rPr>
        <w:instrText xml:space="preserve"> TOC \o "1-3" \h \z </w:instrText>
      </w:r>
      <w:r w:rsidRPr="006A1BB4">
        <w:rPr>
          <w:sz w:val="24"/>
          <w:szCs w:val="24"/>
        </w:rPr>
        <w:fldChar w:fldCharType="separate"/>
      </w:r>
      <w:r w:rsidR="00041749" w:rsidRPr="006A1BB4">
        <w:rPr>
          <w:sz w:val="24"/>
          <w:szCs w:val="24"/>
        </w:rPr>
        <w:t xml:space="preserve">            </w:t>
      </w:r>
      <w:r w:rsidR="00B87C0A" w:rsidRPr="006A1BB4">
        <w:rPr>
          <w:sz w:val="24"/>
          <w:szCs w:val="24"/>
        </w:rPr>
        <w:t>cena :</w:t>
      </w:r>
      <w:r w:rsidR="00041749" w:rsidRPr="006A1BB4">
        <w:rPr>
          <w:sz w:val="24"/>
          <w:szCs w:val="24"/>
        </w:rPr>
        <w:t xml:space="preserve"> 100 </w:t>
      </w:r>
      <w:r w:rsidR="00B87C0A" w:rsidRPr="006A1BB4">
        <w:rPr>
          <w:sz w:val="24"/>
          <w:szCs w:val="24"/>
        </w:rPr>
        <w:t xml:space="preserve">% </w:t>
      </w:r>
    </w:p>
    <w:p w:rsidR="00B87C0A" w:rsidRPr="006A1BB4" w:rsidRDefault="0025035D" w:rsidP="00B87C0A">
      <w:pPr>
        <w:pStyle w:val="Bodytext141"/>
        <w:shd w:val="clear" w:color="auto" w:fill="auto"/>
        <w:tabs>
          <w:tab w:val="left" w:pos="366"/>
          <w:tab w:val="left" w:pos="9071"/>
        </w:tabs>
        <w:spacing w:line="240" w:lineRule="auto"/>
        <w:ind w:firstLine="0"/>
        <w:rPr>
          <w:sz w:val="24"/>
          <w:szCs w:val="24"/>
        </w:rPr>
      </w:pPr>
      <w:r w:rsidRPr="006A1BB4">
        <w:rPr>
          <w:b w:val="0"/>
          <w:bCs w:val="0"/>
          <w:sz w:val="24"/>
          <w:szCs w:val="24"/>
        </w:rPr>
        <w:fldChar w:fldCharType="end"/>
      </w:r>
    </w:p>
    <w:p w:rsidR="00E3395E" w:rsidRDefault="00B87C0A" w:rsidP="00E3395E">
      <w:pPr>
        <w:pStyle w:val="Bodytext141"/>
        <w:numPr>
          <w:ilvl w:val="0"/>
          <w:numId w:val="1"/>
        </w:numPr>
        <w:shd w:val="clear" w:color="auto" w:fill="auto"/>
        <w:tabs>
          <w:tab w:val="left" w:pos="385"/>
          <w:tab w:val="left" w:pos="9071"/>
        </w:tabs>
        <w:spacing w:line="240" w:lineRule="auto"/>
        <w:ind w:hanging="360"/>
        <w:rPr>
          <w:sz w:val="24"/>
          <w:szCs w:val="24"/>
        </w:rPr>
      </w:pPr>
      <w:r w:rsidRPr="006A1BB4">
        <w:rPr>
          <w:sz w:val="24"/>
          <w:szCs w:val="24"/>
        </w:rPr>
        <w:t>Opis sposobu obliczenia ceny:</w:t>
      </w:r>
    </w:p>
    <w:p w:rsidR="00E3395E" w:rsidRPr="00E3395E" w:rsidRDefault="00E3395E" w:rsidP="00E3395E">
      <w:pPr>
        <w:pStyle w:val="Bodytext141"/>
        <w:shd w:val="clear" w:color="auto" w:fill="auto"/>
        <w:tabs>
          <w:tab w:val="left" w:pos="385"/>
          <w:tab w:val="left" w:pos="9071"/>
        </w:tabs>
        <w:spacing w:line="240" w:lineRule="auto"/>
        <w:ind w:firstLine="0"/>
        <w:rPr>
          <w:sz w:val="24"/>
          <w:szCs w:val="24"/>
        </w:rPr>
      </w:pPr>
    </w:p>
    <w:p w:rsidR="00F77774" w:rsidRDefault="00182618" w:rsidP="00182618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4"/>
          <w:szCs w:val="24"/>
        </w:rPr>
      </w:pPr>
      <w:r w:rsidRPr="006A1BB4">
        <w:rPr>
          <w:sz w:val="24"/>
          <w:szCs w:val="24"/>
        </w:rPr>
        <w:t xml:space="preserve">1. </w:t>
      </w:r>
      <w:r w:rsidR="00B87C0A" w:rsidRPr="006A1BB4">
        <w:rPr>
          <w:sz w:val="24"/>
          <w:szCs w:val="24"/>
        </w:rPr>
        <w:t>W cenę oferty należy wliczyć wszystkie koszty wykonania zamówienia</w:t>
      </w:r>
      <w:r w:rsidR="003A68AC" w:rsidRPr="006A1BB4">
        <w:rPr>
          <w:sz w:val="24"/>
          <w:szCs w:val="24"/>
        </w:rPr>
        <w:t xml:space="preserve"> – </w:t>
      </w:r>
      <w:r w:rsidR="003A68AC" w:rsidRPr="006A1BB4">
        <w:rPr>
          <w:b/>
          <w:i/>
          <w:sz w:val="24"/>
          <w:szCs w:val="24"/>
        </w:rPr>
        <w:t>cena za wynajem sali konferencyjnej oraz cena za wyżywienie w przeliczeniu na osobę</w:t>
      </w:r>
      <w:r w:rsidR="00B87C0A" w:rsidRPr="006A1BB4">
        <w:rPr>
          <w:sz w:val="24"/>
          <w:szCs w:val="24"/>
        </w:rPr>
        <w:t xml:space="preserve">. </w:t>
      </w:r>
    </w:p>
    <w:p w:rsidR="006A1BB4" w:rsidRPr="006A1BB4" w:rsidRDefault="006A1BB4" w:rsidP="00182618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4"/>
          <w:szCs w:val="24"/>
        </w:rPr>
      </w:pPr>
    </w:p>
    <w:p w:rsidR="006A1BB4" w:rsidRPr="00F55A5B" w:rsidRDefault="00F55A5B" w:rsidP="00F77774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2"/>
          <w:szCs w:val="22"/>
        </w:rPr>
      </w:pPr>
      <w:r w:rsidRPr="00F55A5B">
        <w:rPr>
          <w:sz w:val="22"/>
          <w:szCs w:val="22"/>
        </w:rPr>
        <w:t>* pow. 20 tys. mieszkańców</w:t>
      </w:r>
    </w:p>
    <w:p w:rsidR="00B87C0A" w:rsidRPr="006A1BB4" w:rsidRDefault="00F77774" w:rsidP="00F77774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4"/>
          <w:szCs w:val="24"/>
        </w:rPr>
      </w:pPr>
      <w:r w:rsidRPr="006A1BB4">
        <w:rPr>
          <w:sz w:val="24"/>
          <w:szCs w:val="24"/>
        </w:rPr>
        <w:lastRenderedPageBreak/>
        <w:t xml:space="preserve">2. </w:t>
      </w:r>
      <w:r w:rsidR="00B87C0A" w:rsidRPr="006A1BB4">
        <w:rPr>
          <w:sz w:val="24"/>
          <w:szCs w:val="24"/>
        </w:rPr>
        <w:t>Wykonawca jest zobowiązany do podania ceny netto</w:t>
      </w:r>
      <w:r w:rsidR="003A68AC" w:rsidRPr="006A1BB4">
        <w:rPr>
          <w:sz w:val="24"/>
          <w:szCs w:val="24"/>
        </w:rPr>
        <w:t xml:space="preserve"> </w:t>
      </w:r>
      <w:r w:rsidR="00B87C0A" w:rsidRPr="006A1BB4">
        <w:rPr>
          <w:sz w:val="24"/>
          <w:szCs w:val="24"/>
        </w:rPr>
        <w:t>usługi/</w:t>
      </w:r>
      <w:r w:rsidR="00B87C0A" w:rsidRPr="006A1BB4">
        <w:rPr>
          <w:strike/>
          <w:sz w:val="24"/>
          <w:szCs w:val="24"/>
        </w:rPr>
        <w:t>dostawy/roboty budowlanej</w:t>
      </w:r>
      <w:r w:rsidR="00B87C0A" w:rsidRPr="006A1BB4">
        <w:rPr>
          <w:sz w:val="24"/>
          <w:szCs w:val="24"/>
        </w:rPr>
        <w:t xml:space="preserve"> będącej przedmiotem zamówienia powiększonej o obowiązujący podatek VAT</w:t>
      </w:r>
      <w:r w:rsidR="00182618" w:rsidRPr="006A1BB4">
        <w:rPr>
          <w:sz w:val="24"/>
          <w:szCs w:val="24"/>
        </w:rPr>
        <w:t>.</w:t>
      </w:r>
      <w:r w:rsidR="003A68AC" w:rsidRPr="006A1BB4">
        <w:rPr>
          <w:sz w:val="24"/>
          <w:szCs w:val="24"/>
        </w:rPr>
        <w:t xml:space="preserve"> </w:t>
      </w:r>
    </w:p>
    <w:p w:rsidR="00182618" w:rsidRPr="006A1BB4" w:rsidRDefault="00182618" w:rsidP="00F77774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4"/>
          <w:szCs w:val="24"/>
        </w:rPr>
      </w:pPr>
    </w:p>
    <w:p w:rsidR="003A68AC" w:rsidRDefault="00F77774" w:rsidP="0004174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6A1BB4">
        <w:rPr>
          <w:rFonts w:ascii="Arial" w:hAnsi="Arial" w:cs="Arial"/>
          <w:bCs/>
          <w:i/>
        </w:rPr>
        <w:t>3</w:t>
      </w:r>
      <w:r w:rsidRPr="006A1BB4">
        <w:rPr>
          <w:rFonts w:ascii="Arial" w:hAnsi="Arial" w:cs="Arial"/>
          <w:bCs/>
        </w:rPr>
        <w:t xml:space="preserve">. </w:t>
      </w:r>
      <w:r w:rsidR="003A68AC" w:rsidRPr="006A1BB4">
        <w:rPr>
          <w:rFonts w:ascii="Arial" w:hAnsi="Arial" w:cs="Arial"/>
          <w:bCs/>
        </w:rPr>
        <w:t>Zamawiający zobowiązuje się podać liczbę osób</w:t>
      </w:r>
      <w:r w:rsidR="00770874" w:rsidRPr="006A1BB4">
        <w:rPr>
          <w:rFonts w:ascii="Arial" w:hAnsi="Arial" w:cs="Arial"/>
          <w:bCs/>
        </w:rPr>
        <w:t xml:space="preserve"> </w:t>
      </w:r>
      <w:r w:rsidR="003A68AC" w:rsidRPr="006A1BB4">
        <w:rPr>
          <w:rFonts w:ascii="Arial" w:hAnsi="Arial" w:cs="Arial"/>
          <w:bCs/>
        </w:rPr>
        <w:t xml:space="preserve">uczestniczących w spotkaniu </w:t>
      </w:r>
      <w:r w:rsidR="00770874" w:rsidRPr="006A1BB4">
        <w:rPr>
          <w:rFonts w:ascii="Arial" w:hAnsi="Arial" w:cs="Arial"/>
          <w:bCs/>
        </w:rPr>
        <w:t xml:space="preserve">(nie mniej niż 12 osób) </w:t>
      </w:r>
      <w:r w:rsidR="003A68AC" w:rsidRPr="006A1BB4">
        <w:rPr>
          <w:rFonts w:ascii="Arial" w:hAnsi="Arial" w:cs="Arial"/>
          <w:bCs/>
        </w:rPr>
        <w:t xml:space="preserve">najpóźniej do dnia </w:t>
      </w:r>
      <w:r w:rsidR="006A1BB4" w:rsidRPr="006A1BB4">
        <w:rPr>
          <w:rFonts w:ascii="Arial" w:hAnsi="Arial" w:cs="Arial"/>
          <w:bCs/>
        </w:rPr>
        <w:t>5 marca  do godz. 12</w:t>
      </w:r>
      <w:r w:rsidR="003A68AC" w:rsidRPr="006A1BB4">
        <w:rPr>
          <w:rFonts w:ascii="Arial" w:hAnsi="Arial" w:cs="Arial"/>
          <w:bCs/>
        </w:rPr>
        <w:t>.00.</w:t>
      </w:r>
    </w:p>
    <w:p w:rsidR="006A1BB4" w:rsidRPr="006A1BB4" w:rsidRDefault="006A1BB4" w:rsidP="0004174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6A1BB4" w:rsidRPr="006A1BB4" w:rsidRDefault="006A1BB4" w:rsidP="000E0128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6A1BB4">
        <w:rPr>
          <w:rFonts w:ascii="Arial" w:hAnsi="Arial" w:cs="Arial"/>
          <w:bCs/>
        </w:rPr>
        <w:t>4. Cena kalkulacyjna za wykonanie usługi,  na podstawie której Zamawiający dokona wyboru najkorzystniejszej oferty zostanie obliczona według wzoru: cena całkowita = cena za zapewnienie sali konferencyjnej  + (</w:t>
      </w:r>
      <w:r>
        <w:rPr>
          <w:rFonts w:ascii="Arial" w:hAnsi="Arial" w:cs="Arial"/>
          <w:bCs/>
        </w:rPr>
        <w:t>16</w:t>
      </w:r>
      <w:r w:rsidRPr="006A1BB4">
        <w:rPr>
          <w:rFonts w:ascii="Arial" w:hAnsi="Arial" w:cs="Arial"/>
          <w:bCs/>
        </w:rPr>
        <w:t xml:space="preserve"> x cena jednostkowa za wyżywienie).</w:t>
      </w:r>
    </w:p>
    <w:p w:rsidR="00B87C0A" w:rsidRPr="006A1BB4" w:rsidRDefault="00B87C0A" w:rsidP="00B87C0A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4"/>
          <w:szCs w:val="24"/>
        </w:rPr>
      </w:pPr>
    </w:p>
    <w:p w:rsidR="00B87C0A" w:rsidRPr="006A1BB4" w:rsidRDefault="00B87C0A" w:rsidP="00E3395E">
      <w:pPr>
        <w:pStyle w:val="Bodytext141"/>
        <w:numPr>
          <w:ilvl w:val="0"/>
          <w:numId w:val="1"/>
        </w:numPr>
        <w:shd w:val="clear" w:color="auto" w:fill="auto"/>
        <w:tabs>
          <w:tab w:val="left" w:pos="390"/>
          <w:tab w:val="left" w:pos="9071"/>
        </w:tabs>
        <w:spacing w:line="240" w:lineRule="auto"/>
        <w:ind w:hanging="360"/>
        <w:jc w:val="both"/>
        <w:rPr>
          <w:sz w:val="24"/>
          <w:szCs w:val="24"/>
        </w:rPr>
      </w:pPr>
      <w:r w:rsidRPr="006A1BB4">
        <w:rPr>
          <w:sz w:val="24"/>
          <w:szCs w:val="24"/>
        </w:rPr>
        <w:t>Cena podana przez Wykonawcę za świadczoną usługę/</w:t>
      </w:r>
      <w:r w:rsidRPr="006A1BB4">
        <w:rPr>
          <w:strike/>
          <w:sz w:val="24"/>
          <w:szCs w:val="24"/>
        </w:rPr>
        <w:t>dostawę/robotę budowlaną</w:t>
      </w:r>
      <w:r w:rsidRPr="006A1BB4">
        <w:rPr>
          <w:sz w:val="24"/>
          <w:szCs w:val="24"/>
        </w:rPr>
        <w:t xml:space="preserve"> obowiązuje przez cały okres obowiązywania umowy i nie będzie/będzie podlegała waloryzacji (podać klauzulę/sposób waloryzacji świadczenia).</w:t>
      </w:r>
    </w:p>
    <w:p w:rsidR="00B87C0A" w:rsidRPr="006A1BB4" w:rsidRDefault="00B87C0A" w:rsidP="00B87C0A">
      <w:pPr>
        <w:pStyle w:val="Bodytext141"/>
        <w:shd w:val="clear" w:color="auto" w:fill="auto"/>
        <w:tabs>
          <w:tab w:val="left" w:pos="390"/>
          <w:tab w:val="left" w:pos="9071"/>
        </w:tabs>
        <w:spacing w:line="240" w:lineRule="auto"/>
        <w:ind w:firstLine="0"/>
        <w:rPr>
          <w:sz w:val="24"/>
          <w:szCs w:val="24"/>
        </w:rPr>
      </w:pPr>
    </w:p>
    <w:p w:rsidR="00B87C0A" w:rsidRPr="006A1BB4" w:rsidRDefault="00B87C0A" w:rsidP="00B87C0A">
      <w:pPr>
        <w:pStyle w:val="Bodytext141"/>
        <w:numPr>
          <w:ilvl w:val="0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hanging="360"/>
        <w:rPr>
          <w:sz w:val="24"/>
          <w:szCs w:val="24"/>
        </w:rPr>
      </w:pPr>
      <w:r w:rsidRPr="006A1BB4">
        <w:rPr>
          <w:sz w:val="24"/>
          <w:szCs w:val="24"/>
        </w:rPr>
        <w:t>Opis sposobu przygotowania i złożenia oferty:</w:t>
      </w:r>
    </w:p>
    <w:p w:rsidR="00E3395E" w:rsidRDefault="00E3395E" w:rsidP="00B87C0A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firstLine="0"/>
        <w:rPr>
          <w:sz w:val="24"/>
          <w:szCs w:val="24"/>
        </w:rPr>
      </w:pPr>
    </w:p>
    <w:p w:rsidR="00B87C0A" w:rsidRPr="006A1BB4" w:rsidRDefault="00B87C0A" w:rsidP="00B87C0A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firstLine="0"/>
        <w:rPr>
          <w:sz w:val="24"/>
          <w:szCs w:val="24"/>
        </w:rPr>
      </w:pPr>
      <w:r w:rsidRPr="006A1BB4">
        <w:rPr>
          <w:sz w:val="24"/>
          <w:szCs w:val="24"/>
        </w:rPr>
        <w:t xml:space="preserve">Oferta powinna być złożona </w:t>
      </w:r>
      <w:r w:rsidR="000B669B" w:rsidRPr="006A1BB4">
        <w:rPr>
          <w:sz w:val="24"/>
          <w:szCs w:val="24"/>
        </w:rPr>
        <w:t>na formularzu ofertowym</w:t>
      </w:r>
      <w:r w:rsidRPr="006A1BB4">
        <w:rPr>
          <w:sz w:val="24"/>
          <w:szCs w:val="24"/>
        </w:rPr>
        <w:t xml:space="preserve"> (według wzoru określonego przez Zamawiającego) oraz złożona w formie elektronicznej na adres </w:t>
      </w:r>
      <w:hyperlink r:id="rId7" w:history="1">
        <w:r w:rsidR="00906EE4" w:rsidRPr="0021132E">
          <w:rPr>
            <w:rStyle w:val="Hipercze"/>
            <w:sz w:val="24"/>
            <w:szCs w:val="24"/>
          </w:rPr>
          <w:t>gpi@podkarpackie.pl</w:t>
        </w:r>
      </w:hyperlink>
      <w:r w:rsidR="006A1BB4">
        <w:rPr>
          <w:sz w:val="24"/>
          <w:szCs w:val="24"/>
        </w:rPr>
        <w:t xml:space="preserve">, </w:t>
      </w:r>
      <w:r w:rsidRPr="006A1BB4">
        <w:rPr>
          <w:sz w:val="24"/>
          <w:szCs w:val="24"/>
        </w:rPr>
        <w:t>fakultatywnie d</w:t>
      </w:r>
      <w:r w:rsidR="00041749" w:rsidRPr="006A1BB4">
        <w:rPr>
          <w:sz w:val="24"/>
          <w:szCs w:val="24"/>
        </w:rPr>
        <w:t>rogą pocztową, faxem, osobiście.</w:t>
      </w:r>
      <w:r w:rsidRPr="006A1BB4">
        <w:rPr>
          <w:sz w:val="24"/>
          <w:szCs w:val="24"/>
        </w:rPr>
        <w:t xml:space="preserve"> Oferta powinna obejmować całość zamówienia określonego przez Zamawiającego.</w:t>
      </w:r>
    </w:p>
    <w:p w:rsidR="00182618" w:rsidRPr="006A1BB4" w:rsidRDefault="00182618" w:rsidP="00B87C0A">
      <w:pPr>
        <w:pStyle w:val="Bodytext1"/>
        <w:shd w:val="clear" w:color="auto" w:fill="auto"/>
        <w:tabs>
          <w:tab w:val="left" w:pos="0"/>
          <w:tab w:val="left" w:pos="9071"/>
        </w:tabs>
        <w:spacing w:after="0" w:line="240" w:lineRule="auto"/>
        <w:ind w:firstLine="0"/>
        <w:rPr>
          <w:sz w:val="24"/>
          <w:szCs w:val="24"/>
        </w:rPr>
      </w:pPr>
    </w:p>
    <w:p w:rsidR="00676326" w:rsidRPr="006A1BB4" w:rsidRDefault="00B87C0A" w:rsidP="00182618">
      <w:pPr>
        <w:pStyle w:val="Bodytext141"/>
        <w:numPr>
          <w:ilvl w:val="0"/>
          <w:numId w:val="1"/>
        </w:numPr>
        <w:shd w:val="clear" w:color="auto" w:fill="auto"/>
        <w:tabs>
          <w:tab w:val="left" w:pos="390"/>
          <w:tab w:val="left" w:pos="9071"/>
        </w:tabs>
        <w:spacing w:line="240" w:lineRule="auto"/>
        <w:ind w:hanging="360"/>
        <w:rPr>
          <w:sz w:val="24"/>
          <w:szCs w:val="24"/>
        </w:rPr>
      </w:pPr>
      <w:r w:rsidRPr="006A1BB4">
        <w:rPr>
          <w:sz w:val="24"/>
          <w:szCs w:val="24"/>
        </w:rPr>
        <w:t>Miejsce i termin złożenia oferty:</w:t>
      </w:r>
    </w:p>
    <w:p w:rsidR="00182618" w:rsidRPr="006A1BB4" w:rsidRDefault="00182618" w:rsidP="00182618">
      <w:pPr>
        <w:pStyle w:val="Bodytext141"/>
        <w:shd w:val="clear" w:color="auto" w:fill="auto"/>
        <w:tabs>
          <w:tab w:val="left" w:pos="390"/>
          <w:tab w:val="left" w:pos="9071"/>
        </w:tabs>
        <w:spacing w:line="240" w:lineRule="auto"/>
        <w:ind w:firstLine="0"/>
        <w:rPr>
          <w:sz w:val="24"/>
          <w:szCs w:val="24"/>
        </w:rPr>
      </w:pPr>
    </w:p>
    <w:p w:rsidR="00B87C0A" w:rsidRPr="006A1BB4" w:rsidRDefault="00B87C0A" w:rsidP="00B87C0A">
      <w:pPr>
        <w:pStyle w:val="Bodytext1"/>
        <w:shd w:val="clear" w:color="auto" w:fill="auto"/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0" w:line="240" w:lineRule="auto"/>
        <w:ind w:firstLine="0"/>
        <w:rPr>
          <w:b/>
          <w:sz w:val="24"/>
          <w:szCs w:val="24"/>
        </w:rPr>
      </w:pPr>
      <w:r w:rsidRPr="006A1BB4">
        <w:rPr>
          <w:sz w:val="24"/>
          <w:szCs w:val="24"/>
        </w:rPr>
        <w:t xml:space="preserve">Ofertę należy złożyć w terminie do dnia: </w:t>
      </w:r>
      <w:r w:rsidR="006A1BB4">
        <w:rPr>
          <w:sz w:val="24"/>
          <w:szCs w:val="24"/>
        </w:rPr>
        <w:t>12</w:t>
      </w:r>
      <w:r w:rsidR="00F77774" w:rsidRPr="006A1BB4">
        <w:rPr>
          <w:sz w:val="24"/>
          <w:szCs w:val="24"/>
        </w:rPr>
        <w:t xml:space="preserve"> </w:t>
      </w:r>
      <w:r w:rsidR="006A1BB4">
        <w:rPr>
          <w:sz w:val="24"/>
          <w:szCs w:val="24"/>
        </w:rPr>
        <w:t>lutego</w:t>
      </w:r>
      <w:r w:rsidR="00F77774" w:rsidRPr="006A1BB4">
        <w:rPr>
          <w:sz w:val="24"/>
          <w:szCs w:val="24"/>
        </w:rPr>
        <w:t xml:space="preserve"> 2</w:t>
      </w:r>
      <w:r w:rsidR="006A1BB4">
        <w:rPr>
          <w:sz w:val="24"/>
          <w:szCs w:val="24"/>
        </w:rPr>
        <w:t>013</w:t>
      </w:r>
      <w:r w:rsidR="00F77774" w:rsidRPr="006A1BB4">
        <w:rPr>
          <w:sz w:val="24"/>
          <w:szCs w:val="24"/>
        </w:rPr>
        <w:t xml:space="preserve"> r</w:t>
      </w:r>
      <w:r w:rsidR="00D864D6" w:rsidRPr="006A1BB4">
        <w:rPr>
          <w:sz w:val="24"/>
          <w:szCs w:val="24"/>
        </w:rPr>
        <w:t>.</w:t>
      </w:r>
      <w:r w:rsidR="000B669B" w:rsidRPr="006A1BB4">
        <w:rPr>
          <w:sz w:val="24"/>
          <w:szCs w:val="24"/>
        </w:rPr>
        <w:t xml:space="preserve"> </w:t>
      </w:r>
      <w:r w:rsidRPr="006A1BB4">
        <w:rPr>
          <w:sz w:val="24"/>
          <w:szCs w:val="24"/>
        </w:rPr>
        <w:t xml:space="preserve"> do godz</w:t>
      </w:r>
      <w:r w:rsidR="00F77774" w:rsidRPr="006A1BB4">
        <w:rPr>
          <w:sz w:val="24"/>
          <w:szCs w:val="24"/>
        </w:rPr>
        <w:t xml:space="preserve">. 13.00 </w:t>
      </w:r>
      <w:r w:rsidRPr="006A1BB4">
        <w:rPr>
          <w:b/>
          <w:sz w:val="24"/>
          <w:szCs w:val="24"/>
        </w:rPr>
        <w:t>w formie elektronicznej</w:t>
      </w:r>
      <w:r w:rsidRPr="006A1BB4">
        <w:rPr>
          <w:sz w:val="24"/>
          <w:szCs w:val="24"/>
        </w:rPr>
        <w:t xml:space="preserve"> na adres </w:t>
      </w:r>
      <w:hyperlink r:id="rId8" w:history="1">
        <w:r w:rsidR="00906EE4" w:rsidRPr="0021132E">
          <w:rPr>
            <w:rStyle w:val="Hipercze"/>
            <w:sz w:val="24"/>
            <w:szCs w:val="24"/>
          </w:rPr>
          <w:t>gpi@podkarpackie.pl</w:t>
        </w:r>
      </w:hyperlink>
      <w:r w:rsidRPr="006A1BB4">
        <w:rPr>
          <w:sz w:val="24"/>
          <w:szCs w:val="24"/>
        </w:rPr>
        <w:t xml:space="preserve">, fakultatywnie drogą pocztową, faxem, osobiście w siedzibie Zamawiającego </w:t>
      </w:r>
      <w:r w:rsidR="00F77774" w:rsidRPr="006A1BB4">
        <w:rPr>
          <w:sz w:val="24"/>
          <w:szCs w:val="24"/>
        </w:rPr>
        <w:t>al. Ł.</w:t>
      </w:r>
      <w:r w:rsidR="000B669B" w:rsidRPr="006A1BB4">
        <w:rPr>
          <w:sz w:val="24"/>
          <w:szCs w:val="24"/>
        </w:rPr>
        <w:t xml:space="preserve"> Cieplińskiego 4 35-010 Rzeszów</w:t>
      </w:r>
      <w:r w:rsidRPr="006A1BB4">
        <w:rPr>
          <w:sz w:val="24"/>
          <w:szCs w:val="24"/>
        </w:rPr>
        <w:t xml:space="preserve"> pok</w:t>
      </w:r>
      <w:r w:rsidR="006A1BB4">
        <w:rPr>
          <w:sz w:val="24"/>
          <w:szCs w:val="24"/>
        </w:rPr>
        <w:t xml:space="preserve">. </w:t>
      </w:r>
      <w:r w:rsidR="00F77774" w:rsidRPr="006A1BB4">
        <w:rPr>
          <w:sz w:val="24"/>
          <w:szCs w:val="24"/>
        </w:rPr>
        <w:t xml:space="preserve">336 </w:t>
      </w:r>
      <w:r w:rsidR="0007371A" w:rsidRPr="006A1BB4">
        <w:rPr>
          <w:sz w:val="24"/>
          <w:szCs w:val="24"/>
        </w:rPr>
        <w:t xml:space="preserve">w </w:t>
      </w:r>
      <w:r w:rsidRPr="006A1BB4">
        <w:rPr>
          <w:sz w:val="24"/>
          <w:szCs w:val="24"/>
        </w:rPr>
        <w:t>zamkniętej kopercie. Oferta otrzymana przez Zamawiającego po upływie terminu na składanie ofert zostanie zwrócona bez otwierania Wykonawcy i nie będzie podlegała procesowi oceny. Wykonawca może złożyć tylko jedną ofertę, Wykonawca może wprowadzić zmiany lub wycofać złożoną przez siebie ofertę przed upływem terminu wyznaczonego na składanie ofert.</w:t>
      </w:r>
      <w:r w:rsidR="000E0128">
        <w:rPr>
          <w:sz w:val="24"/>
          <w:szCs w:val="24"/>
        </w:rPr>
        <w:t xml:space="preserve"> </w:t>
      </w:r>
      <w:r w:rsidR="000E0128" w:rsidRPr="00E3395E">
        <w:rPr>
          <w:sz w:val="24"/>
          <w:szCs w:val="24"/>
        </w:rPr>
        <w:t>O</w:t>
      </w:r>
      <w:r w:rsidR="00E3395E" w:rsidRPr="00E3395E">
        <w:rPr>
          <w:sz w:val="24"/>
          <w:szCs w:val="24"/>
        </w:rPr>
        <w:t>cena złożonych</w:t>
      </w:r>
      <w:r w:rsidR="000E0128" w:rsidRPr="00E3395E">
        <w:rPr>
          <w:sz w:val="24"/>
          <w:szCs w:val="24"/>
        </w:rPr>
        <w:t xml:space="preserve"> ofert nastąpi w siedzibie Zamawiajacego o godz. 13.15</w:t>
      </w:r>
      <w:r w:rsidR="008C1F95">
        <w:rPr>
          <w:sz w:val="24"/>
          <w:szCs w:val="24"/>
        </w:rPr>
        <w:t xml:space="preserve"> w pokoju 336.</w:t>
      </w:r>
    </w:p>
    <w:p w:rsidR="00B87C0A" w:rsidRPr="006A1BB4" w:rsidRDefault="00B87C0A" w:rsidP="00B87C0A">
      <w:pPr>
        <w:pStyle w:val="Bodytext1"/>
        <w:shd w:val="clear" w:color="auto" w:fill="auto"/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0" w:line="240" w:lineRule="auto"/>
        <w:ind w:firstLine="0"/>
        <w:rPr>
          <w:sz w:val="24"/>
          <w:szCs w:val="24"/>
        </w:rPr>
      </w:pPr>
    </w:p>
    <w:p w:rsidR="00B87C0A" w:rsidRPr="006A1BB4" w:rsidRDefault="00B87C0A" w:rsidP="00B87C0A">
      <w:pPr>
        <w:pStyle w:val="Bodytext141"/>
        <w:numPr>
          <w:ilvl w:val="0"/>
          <w:numId w:val="1"/>
        </w:numPr>
        <w:shd w:val="clear" w:color="auto" w:fill="auto"/>
        <w:tabs>
          <w:tab w:val="left" w:pos="-284"/>
        </w:tabs>
        <w:spacing w:line="240" w:lineRule="auto"/>
        <w:ind w:hanging="426"/>
        <w:rPr>
          <w:sz w:val="24"/>
          <w:szCs w:val="24"/>
        </w:rPr>
      </w:pPr>
      <w:r w:rsidRPr="006A1BB4">
        <w:rPr>
          <w:sz w:val="24"/>
          <w:szCs w:val="24"/>
        </w:rPr>
        <w:t>Informacje dotyczące zawarcia umowy (</w:t>
      </w:r>
      <w:r w:rsidRPr="006A1BB4">
        <w:rPr>
          <w:i/>
          <w:sz w:val="24"/>
          <w:szCs w:val="24"/>
        </w:rPr>
        <w:t>nieobligatoryjnie), realizacji zamówienia</w:t>
      </w:r>
      <w:r w:rsidRPr="006A1BB4">
        <w:rPr>
          <w:sz w:val="24"/>
          <w:szCs w:val="24"/>
        </w:rPr>
        <w:t>:</w:t>
      </w:r>
    </w:p>
    <w:p w:rsidR="00B87C0A" w:rsidRPr="006A1BB4" w:rsidRDefault="00B87C0A" w:rsidP="00B87C0A">
      <w:pPr>
        <w:pStyle w:val="Bodytext141"/>
        <w:shd w:val="clear" w:color="auto" w:fill="auto"/>
        <w:tabs>
          <w:tab w:val="left" w:pos="-284"/>
        </w:tabs>
        <w:spacing w:line="240" w:lineRule="auto"/>
        <w:ind w:firstLine="0"/>
        <w:rPr>
          <w:color w:val="FF0000"/>
          <w:sz w:val="24"/>
          <w:szCs w:val="24"/>
        </w:rPr>
      </w:pPr>
    </w:p>
    <w:p w:rsidR="00B87C0A" w:rsidRPr="00E3395E" w:rsidRDefault="00B87C0A" w:rsidP="00E3395E">
      <w:pPr>
        <w:pStyle w:val="Bodytext141"/>
        <w:numPr>
          <w:ilvl w:val="1"/>
          <w:numId w:val="1"/>
        </w:numPr>
        <w:shd w:val="clear" w:color="auto" w:fill="auto"/>
        <w:tabs>
          <w:tab w:val="left" w:pos="-284"/>
        </w:tabs>
        <w:spacing w:line="240" w:lineRule="auto"/>
        <w:jc w:val="both"/>
        <w:rPr>
          <w:b w:val="0"/>
          <w:sz w:val="24"/>
          <w:szCs w:val="24"/>
        </w:rPr>
      </w:pPr>
      <w:r w:rsidRPr="006A1BB4">
        <w:rPr>
          <w:b w:val="0"/>
          <w:sz w:val="24"/>
          <w:szCs w:val="24"/>
        </w:rPr>
        <w:t>1.</w:t>
      </w:r>
      <w:r w:rsidRPr="006A1BB4">
        <w:rPr>
          <w:b w:val="0"/>
          <w:color w:val="FF0000"/>
          <w:sz w:val="24"/>
          <w:szCs w:val="24"/>
        </w:rPr>
        <w:t xml:space="preserve"> </w:t>
      </w:r>
      <w:r w:rsidR="00E3395E">
        <w:rPr>
          <w:b w:val="0"/>
          <w:sz w:val="24"/>
          <w:szCs w:val="24"/>
        </w:rPr>
        <w:t>W</w:t>
      </w:r>
      <w:r w:rsidRPr="00E3395E">
        <w:rPr>
          <w:b w:val="0"/>
          <w:sz w:val="24"/>
          <w:szCs w:val="24"/>
        </w:rPr>
        <w:t xml:space="preserve"> terminie do 5 dniu od wyboru najkorzystniejszej oferty </w:t>
      </w:r>
      <w:r w:rsidR="00E3395E">
        <w:rPr>
          <w:b w:val="0"/>
          <w:sz w:val="24"/>
          <w:szCs w:val="24"/>
        </w:rPr>
        <w:t xml:space="preserve">Zamawiajacy </w:t>
      </w:r>
      <w:r w:rsidRPr="00E3395E">
        <w:rPr>
          <w:b w:val="0"/>
          <w:sz w:val="24"/>
          <w:szCs w:val="24"/>
        </w:rPr>
        <w:t>wyśle zamówienie zawierające wszystkie elementy oferty Wykonawcy zgodne ze szczegółowym opisem przedmiotu zamówienia.</w:t>
      </w:r>
    </w:p>
    <w:p w:rsidR="006A1BB4" w:rsidRDefault="006A1BB4" w:rsidP="006A1BB4">
      <w:pPr>
        <w:pStyle w:val="Bodytext141"/>
        <w:shd w:val="clear" w:color="auto" w:fill="auto"/>
        <w:tabs>
          <w:tab w:val="left" w:pos="-284"/>
        </w:tabs>
        <w:spacing w:line="240" w:lineRule="auto"/>
        <w:ind w:firstLine="0"/>
        <w:jc w:val="both"/>
        <w:rPr>
          <w:b w:val="0"/>
          <w:sz w:val="24"/>
          <w:szCs w:val="24"/>
        </w:rPr>
      </w:pPr>
    </w:p>
    <w:p w:rsidR="00B87C0A" w:rsidRPr="006A1BB4" w:rsidRDefault="00B87C0A" w:rsidP="00B87C0A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-284" w:firstLine="0"/>
        <w:rPr>
          <w:sz w:val="24"/>
          <w:szCs w:val="24"/>
        </w:rPr>
      </w:pPr>
      <w:r w:rsidRPr="006A1BB4">
        <w:rPr>
          <w:sz w:val="24"/>
          <w:szCs w:val="24"/>
        </w:rPr>
        <w:t xml:space="preserve">IX. </w:t>
      </w:r>
      <w:r w:rsidRPr="006A1BB4">
        <w:rPr>
          <w:b/>
          <w:sz w:val="24"/>
          <w:szCs w:val="24"/>
        </w:rPr>
        <w:t>Inne ważne informacje dotyczące zamówienia</w:t>
      </w:r>
      <w:r w:rsidRPr="006A1BB4">
        <w:rPr>
          <w:sz w:val="24"/>
          <w:szCs w:val="24"/>
        </w:rPr>
        <w:t xml:space="preserve"> </w:t>
      </w:r>
    </w:p>
    <w:p w:rsidR="00B87C0A" w:rsidRPr="006A1BB4" w:rsidRDefault="00B87C0A" w:rsidP="00B87C0A">
      <w:pPr>
        <w:pStyle w:val="Bodytext1"/>
        <w:shd w:val="clear" w:color="auto" w:fill="auto"/>
        <w:tabs>
          <w:tab w:val="left" w:pos="0"/>
        </w:tabs>
        <w:spacing w:after="0" w:line="240" w:lineRule="auto"/>
        <w:ind w:firstLine="0"/>
        <w:rPr>
          <w:sz w:val="24"/>
          <w:szCs w:val="24"/>
        </w:rPr>
      </w:pPr>
    </w:p>
    <w:p w:rsidR="00B87C0A" w:rsidRPr="006A1BB4" w:rsidRDefault="00B87C0A" w:rsidP="00B87C0A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u w:val="single"/>
        </w:rPr>
      </w:pPr>
      <w:r w:rsidRPr="006A1BB4">
        <w:rPr>
          <w:rFonts w:ascii="Arial" w:hAnsi="Arial" w:cs="Arial"/>
        </w:rPr>
        <w:t>1.</w:t>
      </w:r>
      <w:r w:rsidRPr="006A1BB4">
        <w:t xml:space="preserve"> </w:t>
      </w:r>
      <w:r w:rsidRPr="006A1BB4">
        <w:rPr>
          <w:rFonts w:ascii="Arial" w:hAnsi="Arial" w:cs="Arial"/>
          <w:bCs/>
          <w:u w:val="single"/>
        </w:rPr>
        <w:t>Wynagrodzenie płatne będzie po wykonaniu i dostarczeniu przedmiotu zamówienia, przelewem na konto Wykonawcy w terminie 14 dni, licząc od dnia przedłożenia prawidłowo wystawionej faktury VAT przez Wykonawcę.</w:t>
      </w:r>
    </w:p>
    <w:p w:rsidR="00B87C0A" w:rsidRDefault="00B87C0A" w:rsidP="00B87C0A">
      <w:pPr>
        <w:pStyle w:val="NormalnyWeb"/>
        <w:spacing w:before="0" w:beforeAutospacing="0" w:after="0" w:afterAutospacing="0"/>
        <w:ind w:left="862"/>
        <w:jc w:val="both"/>
        <w:rPr>
          <w:rFonts w:ascii="Arial" w:hAnsi="Arial" w:cs="Arial"/>
          <w:bCs/>
          <w:u w:val="single"/>
        </w:rPr>
      </w:pPr>
    </w:p>
    <w:p w:rsidR="00E3395E" w:rsidRDefault="00E3395E" w:rsidP="00B87C0A">
      <w:pPr>
        <w:pStyle w:val="NormalnyWeb"/>
        <w:spacing w:before="0" w:beforeAutospacing="0" w:after="0" w:afterAutospacing="0"/>
        <w:ind w:left="862"/>
        <w:jc w:val="both"/>
        <w:rPr>
          <w:rFonts w:ascii="Arial" w:hAnsi="Arial" w:cs="Arial"/>
          <w:bCs/>
          <w:u w:val="single"/>
        </w:rPr>
      </w:pPr>
    </w:p>
    <w:p w:rsidR="00F55A5B" w:rsidRPr="006A1BB4" w:rsidRDefault="00F55A5B" w:rsidP="00B87C0A">
      <w:pPr>
        <w:pStyle w:val="NormalnyWeb"/>
        <w:spacing w:before="0" w:beforeAutospacing="0" w:after="0" w:afterAutospacing="0"/>
        <w:ind w:left="862"/>
        <w:jc w:val="both"/>
        <w:rPr>
          <w:rFonts w:ascii="Arial" w:hAnsi="Arial" w:cs="Arial"/>
          <w:bCs/>
          <w:u w:val="single"/>
        </w:rPr>
      </w:pPr>
    </w:p>
    <w:p w:rsidR="00B87C0A" w:rsidRPr="006A1BB4" w:rsidRDefault="00B87C0A" w:rsidP="00B87C0A">
      <w:pPr>
        <w:pStyle w:val="NormalnyWeb"/>
        <w:spacing w:before="0" w:beforeAutospacing="0" w:after="0" w:afterAutospacing="0"/>
        <w:ind w:left="862"/>
        <w:jc w:val="both"/>
        <w:rPr>
          <w:rFonts w:ascii="Arial" w:hAnsi="Arial" w:cs="Arial"/>
          <w:b/>
          <w:bCs/>
        </w:rPr>
      </w:pPr>
      <w:r w:rsidRPr="006A1BB4">
        <w:rPr>
          <w:rFonts w:ascii="Arial" w:hAnsi="Arial" w:cs="Arial"/>
          <w:bCs/>
        </w:rPr>
        <w:lastRenderedPageBreak/>
        <w:t>dane do faktury</w:t>
      </w:r>
      <w:r w:rsidRPr="006A1BB4">
        <w:rPr>
          <w:rFonts w:ascii="Arial" w:hAnsi="Arial" w:cs="Arial"/>
          <w:b/>
          <w:bCs/>
        </w:rPr>
        <w:t>:   Urząd Marszałkowski Województwa Podkarpackiego</w:t>
      </w:r>
    </w:p>
    <w:p w:rsidR="00B87C0A" w:rsidRPr="006A1BB4" w:rsidRDefault="00B87C0A" w:rsidP="00B87C0A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b/>
          <w:bCs/>
        </w:rPr>
      </w:pPr>
      <w:r w:rsidRPr="006A1BB4">
        <w:rPr>
          <w:rFonts w:ascii="Arial" w:hAnsi="Arial" w:cs="Arial"/>
          <w:b/>
          <w:bCs/>
        </w:rPr>
        <w:t xml:space="preserve">                                   al. Łukasza Cieplińskiego 4</w:t>
      </w:r>
    </w:p>
    <w:p w:rsidR="00B87C0A" w:rsidRPr="006A1BB4" w:rsidRDefault="00B87C0A" w:rsidP="00B87C0A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b/>
          <w:bCs/>
        </w:rPr>
      </w:pPr>
      <w:r w:rsidRPr="006A1BB4">
        <w:rPr>
          <w:rFonts w:ascii="Arial" w:hAnsi="Arial" w:cs="Arial"/>
          <w:b/>
          <w:bCs/>
        </w:rPr>
        <w:t xml:space="preserve">                                   35-010 Rzeszów</w:t>
      </w:r>
    </w:p>
    <w:p w:rsidR="00B87C0A" w:rsidRPr="006A1BB4" w:rsidRDefault="00B87C0A" w:rsidP="00B87C0A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b/>
          <w:bCs/>
        </w:rPr>
      </w:pPr>
      <w:r w:rsidRPr="006A1BB4">
        <w:rPr>
          <w:rFonts w:ascii="Arial" w:hAnsi="Arial" w:cs="Arial"/>
          <w:b/>
          <w:bCs/>
        </w:rPr>
        <w:t xml:space="preserve">                                   NIP: 813-29-17-389</w:t>
      </w:r>
    </w:p>
    <w:p w:rsidR="00B87C0A" w:rsidRPr="006A1BB4" w:rsidRDefault="00B87C0A" w:rsidP="00B87C0A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b/>
          <w:bCs/>
        </w:rPr>
      </w:pPr>
    </w:p>
    <w:p w:rsidR="00B87C0A" w:rsidRPr="006A1BB4" w:rsidRDefault="00B87C0A" w:rsidP="00B87C0A">
      <w:pPr>
        <w:pStyle w:val="Normalny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Arial" w:hAnsi="Arial" w:cs="Arial"/>
          <w:bCs/>
        </w:rPr>
      </w:pPr>
      <w:r w:rsidRPr="006A1BB4">
        <w:rPr>
          <w:rFonts w:ascii="Arial" w:hAnsi="Arial" w:cs="Arial"/>
          <w:bCs/>
        </w:rPr>
        <w:t xml:space="preserve"> Datą zapłaty faktury będzie data obciążenia konta Zamawiającego.</w:t>
      </w:r>
    </w:p>
    <w:p w:rsidR="00B87C0A" w:rsidRPr="006A1BB4" w:rsidRDefault="00B87C0A" w:rsidP="00B87C0A">
      <w:pPr>
        <w:pStyle w:val="NormalnyWeb"/>
        <w:spacing w:before="0" w:beforeAutospacing="0" w:after="0" w:afterAutospacing="0"/>
        <w:ind w:left="862"/>
        <w:jc w:val="both"/>
        <w:rPr>
          <w:rFonts w:ascii="Arial" w:hAnsi="Arial" w:cs="Arial"/>
          <w:bCs/>
        </w:rPr>
      </w:pPr>
    </w:p>
    <w:p w:rsidR="00770874" w:rsidRPr="006A1BB4" w:rsidRDefault="00B87C0A" w:rsidP="00770874">
      <w:pPr>
        <w:pStyle w:val="NormalnyWeb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i/>
        </w:rPr>
      </w:pPr>
      <w:r w:rsidRPr="006A1BB4">
        <w:rPr>
          <w:rFonts w:ascii="Arial" w:hAnsi="Arial" w:cs="Arial"/>
          <w:bCs/>
          <w:i/>
        </w:rPr>
        <w:t xml:space="preserve">Wynagrodzenie Wykonawcy współfinansowane jest przez Unię Europejską ze środków Europejskiego Funduszu Rozwoju Regionalnego w ramach Programu Operacyjnego Pomoc Techniczna  na lata 2007 – 2013 – Projekt: „System Informacji </w:t>
      </w:r>
      <w:r w:rsidRPr="006A1BB4">
        <w:rPr>
          <w:rFonts w:ascii="Arial" w:hAnsi="Arial" w:cs="Arial"/>
          <w:bCs/>
          <w:i/>
        </w:rPr>
        <w:br/>
        <w:t>o Funduszach Europejskich”. Numer Porozumienia DIP/DEF – XVIII/POPT/04/528/08/10 z dnia 14.05.2010r.</w:t>
      </w:r>
    </w:p>
    <w:p w:rsidR="00770874" w:rsidRPr="006A1BB4" w:rsidRDefault="00770874" w:rsidP="00770874">
      <w:pPr>
        <w:pStyle w:val="Normalny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Cs/>
          <w:i/>
        </w:rPr>
      </w:pPr>
      <w:r w:rsidRPr="006A1BB4">
        <w:rPr>
          <w:rFonts w:ascii="Arial" w:hAnsi="Arial" w:cs="Arial"/>
          <w:b/>
          <w:bCs/>
          <w:i/>
        </w:rPr>
        <w:t>Wygrodzenie obejmować będzie zapłatę za wynajem sali konferencyjnej oraz za rzeczywistą liczbę wydanych posiłków  - nie mniej niż dla 12 osób.</w:t>
      </w:r>
    </w:p>
    <w:p w:rsidR="00B87C0A" w:rsidRDefault="00B87C0A" w:rsidP="00770874">
      <w:pPr>
        <w:pStyle w:val="Bodytext1"/>
        <w:shd w:val="clear" w:color="auto" w:fill="auto"/>
        <w:tabs>
          <w:tab w:val="left" w:pos="567"/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6A1BB4">
        <w:rPr>
          <w:sz w:val="24"/>
          <w:szCs w:val="24"/>
        </w:rPr>
        <w:t xml:space="preserve">                                                                                    </w:t>
      </w:r>
    </w:p>
    <w:p w:rsidR="00B87C0A" w:rsidRDefault="00B87C0A" w:rsidP="00B87C0A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B87C0A" w:rsidRPr="006459F1" w:rsidRDefault="00B87C0A" w:rsidP="00B87C0A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left"/>
        <w:rPr>
          <w:rStyle w:val="Bodytext140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051DDD">
        <w:rPr>
          <w:sz w:val="22"/>
          <w:szCs w:val="22"/>
        </w:rPr>
        <w:t>(data, podpis</w:t>
      </w:r>
      <w:r>
        <w:rPr>
          <w:sz w:val="22"/>
          <w:szCs w:val="22"/>
        </w:rPr>
        <w:t xml:space="preserve"> Zamawiającego</w:t>
      </w:r>
      <w:r w:rsidRPr="00051DDD">
        <w:rPr>
          <w:sz w:val="22"/>
          <w:szCs w:val="22"/>
        </w:rPr>
        <w:t>)</w:t>
      </w:r>
    </w:p>
    <w:p w:rsidR="00B87C0A" w:rsidRPr="008511B5" w:rsidRDefault="00B87C0A" w:rsidP="00B87C0A">
      <w:pPr>
        <w:pStyle w:val="Bodytext141"/>
        <w:shd w:val="clear" w:color="auto" w:fill="auto"/>
        <w:tabs>
          <w:tab w:val="left" w:pos="9071"/>
        </w:tabs>
        <w:spacing w:line="240" w:lineRule="auto"/>
        <w:ind w:hanging="360"/>
        <w:rPr>
          <w:sz w:val="16"/>
          <w:szCs w:val="16"/>
        </w:rPr>
      </w:pPr>
      <w:r w:rsidRPr="008511B5">
        <w:rPr>
          <w:rStyle w:val="Bodytext140"/>
          <w:sz w:val="16"/>
          <w:szCs w:val="16"/>
        </w:rPr>
        <w:t>Załączniki</w:t>
      </w:r>
      <w:r w:rsidRPr="008511B5">
        <w:rPr>
          <w:sz w:val="16"/>
          <w:szCs w:val="16"/>
        </w:rPr>
        <w:t>:</w:t>
      </w:r>
    </w:p>
    <w:p w:rsidR="00B87C0A" w:rsidRPr="00E9774F" w:rsidRDefault="00B87C0A" w:rsidP="00E9774F">
      <w:pPr>
        <w:pStyle w:val="Bodytext1"/>
        <w:shd w:val="clear" w:color="auto" w:fill="auto"/>
        <w:tabs>
          <w:tab w:val="left" w:pos="193"/>
          <w:tab w:val="left" w:pos="9071"/>
        </w:tabs>
        <w:spacing w:after="0" w:line="240" w:lineRule="auto"/>
        <w:ind w:firstLine="0"/>
        <w:jc w:val="left"/>
      </w:pPr>
      <w:r>
        <w:rPr>
          <w:sz w:val="16"/>
          <w:szCs w:val="16"/>
        </w:rPr>
        <w:t>1.</w:t>
      </w:r>
      <w:r w:rsidR="00E9774F">
        <w:rPr>
          <w:sz w:val="16"/>
          <w:szCs w:val="16"/>
        </w:rPr>
        <w:t>Formularz ofertowy</w:t>
      </w:r>
    </w:p>
    <w:sectPr w:rsidR="00B87C0A" w:rsidRPr="00E9774F" w:rsidSect="00A543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DF" w:rsidRDefault="007019DF" w:rsidP="00B87C0A">
      <w:pPr>
        <w:spacing w:after="0" w:line="240" w:lineRule="auto"/>
      </w:pPr>
      <w:r>
        <w:separator/>
      </w:r>
    </w:p>
  </w:endnote>
  <w:endnote w:type="continuationSeparator" w:id="0">
    <w:p w:rsidR="007019DF" w:rsidRDefault="007019DF" w:rsidP="00B8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11" w:rsidRDefault="00053E11">
    <w:pPr>
      <w:pStyle w:val="Stopka"/>
      <w:jc w:val="right"/>
    </w:pPr>
    <w:r>
      <w:t xml:space="preserve">Strona </w:t>
    </w:r>
    <w:r w:rsidR="0025035D">
      <w:rPr>
        <w:b/>
        <w:sz w:val="24"/>
        <w:szCs w:val="24"/>
      </w:rPr>
      <w:fldChar w:fldCharType="begin"/>
    </w:r>
    <w:r>
      <w:rPr>
        <w:b/>
      </w:rPr>
      <w:instrText>PAGE</w:instrText>
    </w:r>
    <w:r w:rsidR="0025035D">
      <w:rPr>
        <w:b/>
        <w:sz w:val="24"/>
        <w:szCs w:val="24"/>
      </w:rPr>
      <w:fldChar w:fldCharType="separate"/>
    </w:r>
    <w:r w:rsidR="00F55A5B">
      <w:rPr>
        <w:b/>
        <w:noProof/>
      </w:rPr>
      <w:t>2</w:t>
    </w:r>
    <w:r w:rsidR="0025035D">
      <w:rPr>
        <w:b/>
        <w:sz w:val="24"/>
        <w:szCs w:val="24"/>
      </w:rPr>
      <w:fldChar w:fldCharType="end"/>
    </w:r>
    <w:r>
      <w:t xml:space="preserve"> z </w:t>
    </w:r>
    <w:r w:rsidR="0025035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5035D">
      <w:rPr>
        <w:b/>
        <w:sz w:val="24"/>
        <w:szCs w:val="24"/>
      </w:rPr>
      <w:fldChar w:fldCharType="separate"/>
    </w:r>
    <w:r w:rsidR="00F55A5B">
      <w:rPr>
        <w:b/>
        <w:noProof/>
      </w:rPr>
      <w:t>3</w:t>
    </w:r>
    <w:r w:rsidR="0025035D">
      <w:rPr>
        <w:b/>
        <w:sz w:val="24"/>
        <w:szCs w:val="24"/>
      </w:rPr>
      <w:fldChar w:fldCharType="end"/>
    </w:r>
  </w:p>
  <w:p w:rsidR="00053E11" w:rsidRPr="00053E11" w:rsidRDefault="00053E11">
    <w:pPr>
      <w:pStyle w:val="Stopka"/>
      <w:rPr>
        <w:sz w:val="20"/>
        <w:szCs w:val="20"/>
      </w:rPr>
    </w:pPr>
    <w:r w:rsidRPr="00053E11">
      <w:rPr>
        <w:rFonts w:ascii="Arial" w:hAnsi="Arial" w:cs="Arial"/>
        <w:sz w:val="20"/>
        <w:szCs w:val="20"/>
      </w:rPr>
      <w:t>RR-V.041.9.4.2013.JS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11" w:rsidRPr="00053E11" w:rsidRDefault="00053E11">
    <w:pPr>
      <w:pStyle w:val="Stopka"/>
      <w:rPr>
        <w:sz w:val="20"/>
        <w:szCs w:val="20"/>
      </w:rPr>
    </w:pPr>
    <w:r w:rsidRPr="00053E11">
      <w:rPr>
        <w:rFonts w:ascii="Arial" w:hAnsi="Arial" w:cs="Arial"/>
        <w:sz w:val="20"/>
        <w:szCs w:val="20"/>
      </w:rPr>
      <w:t>RR-V.041.9.4.2013.JS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DF" w:rsidRDefault="007019DF" w:rsidP="00B87C0A">
      <w:pPr>
        <w:spacing w:after="0" w:line="240" w:lineRule="auto"/>
      </w:pPr>
      <w:r>
        <w:separator/>
      </w:r>
    </w:p>
  </w:footnote>
  <w:footnote w:type="continuationSeparator" w:id="0">
    <w:p w:rsidR="007019DF" w:rsidRDefault="007019DF" w:rsidP="00B8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0A" w:rsidRDefault="0025035D">
    <w:pPr>
      <w:pStyle w:val="Nagwek"/>
    </w:pPr>
    <w:r>
      <w:rPr>
        <w:noProof/>
        <w:lang w:eastAsia="pl-PL"/>
      </w:rPr>
      <w:pict>
        <v:group id="_x0000_s2053" style="position:absolute;margin-left:27.5pt;margin-top:-6.55pt;width:415.4pt;height:72.25pt;z-index:251657728" coordorigin="1967,577" coordsize="8308,1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967;top:886;width:2443;height:754" wrapcoords="-97 0 -97 21296 21600 21296 21600 0 -97 0" o:regroupid="1">
            <v:imagedata r:id="rId1" o:title=""/>
          </v:shape>
          <v:shape id="_x0000_s2051" type="#_x0000_t75" style="position:absolute;left:4485;top:577;width:3123;height:1445" wrapcoords="-123 0 -123 21343 21600 21343 21600 0 -123 0" o:regroupid="1">
            <v:imagedata r:id="rId2" o:title="podkarp_logo"/>
          </v:shape>
          <v:shape id="_x0000_s2052" type="#_x0000_t75" style="position:absolute;left:7462;top:740;width:2813;height:1151" wrapcoords="-36 0 -36 21515 21600 21515 21600 0 -36 0" o:regroupid="1">
            <v:imagedata r:id="rId3" o:title="EFRR logo"/>
          </v:shape>
        </v:group>
        <o:OLEObject Type="Embed" ProgID="CorelPHOTOPAINT.Image.14" ShapeID="_x0000_s2050" DrawAspect="Content" ObjectID="_1422250908" r:id="rId4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11" w:rsidRDefault="00E47C2E">
    <w:pPr>
      <w:pStyle w:val="Nagwek"/>
    </w:pPr>
    <w:r>
      <w:rPr>
        <w:noProof/>
        <w:lang w:eastAsia="pl-PL"/>
      </w:rPr>
      <w:drawing>
        <wp:inline distT="0" distB="0" distL="0" distR="0">
          <wp:extent cx="5600700" cy="1057275"/>
          <wp:effectExtent l="19050" t="0" r="0" b="0"/>
          <wp:docPr id="2" name="Obraz 2" descr="czarno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zarno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8144A5D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B"/>
    <w:multiLevelType w:val="multilevel"/>
    <w:tmpl w:val="21B0ADF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3."/>
      <w:lvlJc w:val="left"/>
      <w:rPr>
        <w:rFonts w:ascii="Arial" w:eastAsia="Calibri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12D77E74"/>
    <w:multiLevelType w:val="hybridMultilevel"/>
    <w:tmpl w:val="309ADE98"/>
    <w:lvl w:ilvl="0" w:tplc="EF5079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8474E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473B8"/>
    <w:multiLevelType w:val="hybridMultilevel"/>
    <w:tmpl w:val="9880DDC4"/>
    <w:lvl w:ilvl="0" w:tplc="6680D4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87C0A"/>
    <w:rsid w:val="00041749"/>
    <w:rsid w:val="00053E11"/>
    <w:rsid w:val="0007371A"/>
    <w:rsid w:val="000B669B"/>
    <w:rsid w:val="000E0128"/>
    <w:rsid w:val="0010491D"/>
    <w:rsid w:val="00182618"/>
    <w:rsid w:val="001E541A"/>
    <w:rsid w:val="00230F2B"/>
    <w:rsid w:val="0025035D"/>
    <w:rsid w:val="003355AB"/>
    <w:rsid w:val="00374698"/>
    <w:rsid w:val="003A68AC"/>
    <w:rsid w:val="003A7712"/>
    <w:rsid w:val="003B32ED"/>
    <w:rsid w:val="004D2BA5"/>
    <w:rsid w:val="005E7097"/>
    <w:rsid w:val="00640A2C"/>
    <w:rsid w:val="00676326"/>
    <w:rsid w:val="00676903"/>
    <w:rsid w:val="0069140B"/>
    <w:rsid w:val="00696FFB"/>
    <w:rsid w:val="006A1BB4"/>
    <w:rsid w:val="006F11FE"/>
    <w:rsid w:val="007019DF"/>
    <w:rsid w:val="00734D68"/>
    <w:rsid w:val="00770874"/>
    <w:rsid w:val="008C1F95"/>
    <w:rsid w:val="008E4642"/>
    <w:rsid w:val="00906EE4"/>
    <w:rsid w:val="009313D0"/>
    <w:rsid w:val="009E3A0D"/>
    <w:rsid w:val="00A5435E"/>
    <w:rsid w:val="00B87C0A"/>
    <w:rsid w:val="00B92B1F"/>
    <w:rsid w:val="00BF54AD"/>
    <w:rsid w:val="00D348DC"/>
    <w:rsid w:val="00D864D6"/>
    <w:rsid w:val="00DA4362"/>
    <w:rsid w:val="00E17E0A"/>
    <w:rsid w:val="00E20500"/>
    <w:rsid w:val="00E3395E"/>
    <w:rsid w:val="00E42532"/>
    <w:rsid w:val="00E47C2E"/>
    <w:rsid w:val="00E9774F"/>
    <w:rsid w:val="00EA4494"/>
    <w:rsid w:val="00EE0C06"/>
    <w:rsid w:val="00EE7861"/>
    <w:rsid w:val="00F33213"/>
    <w:rsid w:val="00F55A5B"/>
    <w:rsid w:val="00F7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B87C0A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B87C0A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B87C0A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B87C0A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2">
    <w:name w:val="Body text (12)_"/>
    <w:basedOn w:val="Domylnaczcionkaakapitu"/>
    <w:link w:val="Bodytext120"/>
    <w:uiPriority w:val="99"/>
    <w:rsid w:val="00B87C0A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B87C0A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B87C0A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B87C0A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7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929pt">
    <w:name w:val="Heading #9 (2) + 9 pt"/>
    <w:basedOn w:val="Domylnaczcionkaakapitu"/>
    <w:uiPriority w:val="99"/>
    <w:rsid w:val="00B87C0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B87C0A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B87C0A"/>
    <w:rPr>
      <w:b/>
      <w:bCs/>
      <w:spacing w:val="0"/>
      <w:u w:val="single"/>
    </w:rPr>
  </w:style>
  <w:style w:type="paragraph" w:customStyle="1" w:styleId="Tableofcontents0">
    <w:name w:val="Table of contents"/>
    <w:basedOn w:val="Normalny"/>
    <w:link w:val="Tableofcontents"/>
    <w:uiPriority w:val="99"/>
    <w:rsid w:val="00B87C0A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B8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7C0A"/>
  </w:style>
  <w:style w:type="paragraph" w:styleId="Stopka">
    <w:name w:val="footer"/>
    <w:basedOn w:val="Normalny"/>
    <w:link w:val="StopkaZnak"/>
    <w:uiPriority w:val="99"/>
    <w:unhideWhenUsed/>
    <w:rsid w:val="00B87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C0A"/>
  </w:style>
  <w:style w:type="paragraph" w:styleId="Akapitzlist">
    <w:name w:val="List Paragraph"/>
    <w:basedOn w:val="Normalny"/>
    <w:uiPriority w:val="34"/>
    <w:qFormat/>
    <w:rsid w:val="00B87C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17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A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i@podkarpac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i@podkarpack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4377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Links>
    <vt:vector size="12" baseType="variant">
      <vt:variant>
        <vt:i4>2162707</vt:i4>
      </vt:variant>
      <vt:variant>
        <vt:i4>6</vt:i4>
      </vt:variant>
      <vt:variant>
        <vt:i4>0</vt:i4>
      </vt:variant>
      <vt:variant>
        <vt:i4>5</vt:i4>
      </vt:variant>
      <vt:variant>
        <vt:lpwstr>mailto:gpi@podkarpackie.pl</vt:lpwstr>
      </vt:variant>
      <vt:variant>
        <vt:lpwstr/>
      </vt:variant>
      <vt:variant>
        <vt:i4>2162707</vt:i4>
      </vt:variant>
      <vt:variant>
        <vt:i4>3</vt:i4>
      </vt:variant>
      <vt:variant>
        <vt:i4>0</vt:i4>
      </vt:variant>
      <vt:variant>
        <vt:i4>5</vt:i4>
      </vt:variant>
      <vt:variant>
        <vt:lpwstr>mailto:gpi@podkarpackie.pl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LPISW</dc:creator>
  <cp:lastModifiedBy>t.sanecki</cp:lastModifiedBy>
  <cp:revision>2</cp:revision>
  <cp:lastPrinted>2013-02-05T06:45:00Z</cp:lastPrinted>
  <dcterms:created xsi:type="dcterms:W3CDTF">2013-02-13T07:55:00Z</dcterms:created>
  <dcterms:modified xsi:type="dcterms:W3CDTF">2013-02-13T07:55:00Z</dcterms:modified>
</cp:coreProperties>
</file>